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F0" w:rsidRPr="00BE3DF0" w:rsidRDefault="0074228A" w:rsidP="00BE3D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96F7" wp14:editId="08C430A4">
                <wp:simplePos x="0" y="0"/>
                <wp:positionH relativeFrom="column">
                  <wp:posOffset>2910839</wp:posOffset>
                </wp:positionH>
                <wp:positionV relativeFrom="paragraph">
                  <wp:posOffset>337185</wp:posOffset>
                </wp:positionV>
                <wp:extent cx="101601" cy="793750"/>
                <wp:effectExtent l="0" t="3175" r="47625" b="666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1601" cy="793750"/>
                        </a:xfrm>
                        <a:prstGeom prst="rightBrace">
                          <a:avLst>
                            <a:gd name="adj1" fmla="val 61571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383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29.2pt;margin-top:26.55pt;width:8pt;height:62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" adj="1702" filled="t" strokecolor="#ffd966" strokeweight="1pt">
                <v:fill color2="#ffe599" focus="100%" type="gradient"/>
                <v:shadow on="t" color="#7f5f00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AAA01B" wp14:editId="45CD2112">
                <wp:simplePos x="0" y="0"/>
                <wp:positionH relativeFrom="column">
                  <wp:posOffset>2567305</wp:posOffset>
                </wp:positionH>
                <wp:positionV relativeFrom="paragraph">
                  <wp:posOffset>-129539</wp:posOffset>
                </wp:positionV>
                <wp:extent cx="790575" cy="857251"/>
                <wp:effectExtent l="0" t="0" r="47625" b="571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572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EB7A" id="Rectangle 3" o:spid="_x0000_s1026" style="position:absolute;margin-left:202.15pt;margin-top:-10.2pt;width:62.25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" strokecolor="#ffd966" strokeweight="1pt">
                <v:fill color2="#ffe599" focus="100%" type="gradient"/>
                <v:shadow on="t" color="#7f5f00" opacity=".5" offset="1pt"/>
              </v:rect>
            </w:pict>
          </mc:Fallback>
        </mc:AlternateContent>
      </w:r>
      <w:r w:rsidR="00BE3DF0">
        <w:rPr>
          <w:noProof/>
        </w:rPr>
        <w:drawing>
          <wp:inline distT="0" distB="0" distL="0" distR="0" wp14:anchorId="571A7ECC" wp14:editId="2E7F2A02">
            <wp:extent cx="609600" cy="66185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4" cy="67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F0" w:rsidRPr="00BE3DF0" w:rsidRDefault="00BE3DF0" w:rsidP="00A15D37">
      <w:pPr>
        <w:keepNext/>
        <w:spacing w:before="240" w:after="60"/>
        <w:jc w:val="center"/>
        <w:outlineLvl w:val="1"/>
        <w:rPr>
          <w:b/>
          <w:bCs/>
          <w:iCs/>
          <w:sz w:val="14"/>
        </w:rPr>
      </w:pPr>
    </w:p>
    <w:p w:rsidR="00A15D37" w:rsidRDefault="00A15D37" w:rsidP="00A15D37">
      <w:pPr>
        <w:keepNext/>
        <w:spacing w:before="240" w:after="60"/>
        <w:jc w:val="center"/>
        <w:outlineLvl w:val="1"/>
        <w:rPr>
          <w:b/>
          <w:bCs/>
          <w:iCs/>
          <w:sz w:val="32"/>
        </w:rPr>
      </w:pPr>
      <w:proofErr w:type="gramStart"/>
      <w:r>
        <w:rPr>
          <w:b/>
          <w:bCs/>
          <w:iCs/>
          <w:sz w:val="32"/>
        </w:rPr>
        <w:t>РЕСПУБЛИКА  ДАГЕСТАН</w:t>
      </w:r>
      <w:proofErr w:type="gramEnd"/>
    </w:p>
    <w:p w:rsidR="00A15D37" w:rsidRDefault="00A15D37" w:rsidP="00A15D37">
      <w:pPr>
        <w:keepNext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СОБРАНИЕ   ДЕПУТАТОВ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ГОРОДСКОГО ОКРУГА «ГОРОД КАСПИЙСК»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шестого созыва</w:t>
      </w:r>
    </w:p>
    <w:p w:rsidR="00A15D37" w:rsidRDefault="00A15D37" w:rsidP="00A15D37">
      <w:pPr>
        <w:jc w:val="center"/>
        <w:rPr>
          <w:sz w:val="10"/>
          <w:szCs w:val="10"/>
        </w:rPr>
      </w:pPr>
    </w:p>
    <w:p w:rsidR="00A15D37" w:rsidRDefault="00A15D37" w:rsidP="00A15D37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>
        <w:rPr>
          <w:sz w:val="18"/>
          <w:szCs w:val="18"/>
        </w:rPr>
        <w:t>88  почта</w:t>
      </w:r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gorsobkasp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A15D37" w:rsidRDefault="00271741" w:rsidP="00A15D37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</w:t>
      </w:r>
    </w:p>
    <w:p w:rsidR="00A15D37" w:rsidRDefault="006B00C5" w:rsidP="00A15D37">
      <w:pPr>
        <w:jc w:val="right"/>
      </w:pPr>
      <w:r>
        <w:t xml:space="preserve"> </w:t>
      </w:r>
      <w:r w:rsidR="00FA0434">
        <w:t>11</w:t>
      </w:r>
      <w:r>
        <w:t xml:space="preserve"> </w:t>
      </w:r>
      <w:r w:rsidR="00FA0434">
        <w:t>октября</w:t>
      </w:r>
      <w:r w:rsidR="00A15D37">
        <w:t xml:space="preserve"> 2019 г.</w:t>
      </w:r>
    </w:p>
    <w:p w:rsidR="00B870BB" w:rsidRPr="00C7640B" w:rsidRDefault="00B870BB" w:rsidP="00A15D37">
      <w:pPr>
        <w:jc w:val="center"/>
        <w:rPr>
          <w:b/>
          <w:bCs/>
        </w:rPr>
      </w:pPr>
    </w:p>
    <w:p w:rsidR="00A15D37" w:rsidRDefault="00FA0434" w:rsidP="00A15D3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 № 22</w:t>
      </w:r>
      <w:r w:rsidR="00160E38">
        <w:rPr>
          <w:b/>
          <w:bCs/>
          <w:sz w:val="40"/>
          <w:szCs w:val="40"/>
        </w:rPr>
        <w:t>6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>3</w:t>
      </w:r>
      <w:r w:rsidR="00FA0434">
        <w:rPr>
          <w:b/>
          <w:bCs/>
        </w:rPr>
        <w:t>9</w:t>
      </w:r>
      <w:r>
        <w:rPr>
          <w:b/>
          <w:bCs/>
        </w:rPr>
        <w:t xml:space="preserve">-ой </w:t>
      </w:r>
      <w:r w:rsidR="00FA0434">
        <w:rPr>
          <w:b/>
          <w:bCs/>
        </w:rPr>
        <w:t>вне</w:t>
      </w:r>
      <w:r>
        <w:rPr>
          <w:b/>
          <w:bCs/>
        </w:rPr>
        <w:t xml:space="preserve">очередной сессии Собрания депутатов 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>городского округа «город Каспийск»</w:t>
      </w:r>
    </w:p>
    <w:p w:rsidR="00A15D37" w:rsidRDefault="00A15D37" w:rsidP="00A15D37">
      <w:pPr>
        <w:jc w:val="center"/>
        <w:rPr>
          <w:rFonts w:ascii="Garamond" w:hAnsi="Garamond" w:cs="Garamond"/>
          <w:b/>
          <w:bCs/>
        </w:rPr>
      </w:pPr>
      <w:r>
        <w:rPr>
          <w:b/>
          <w:bCs/>
        </w:rPr>
        <w:t>шестого созыва</w:t>
      </w:r>
    </w:p>
    <w:p w:rsidR="00B870BB" w:rsidRDefault="00B870BB" w:rsidP="00A15D37">
      <w:pPr>
        <w:rPr>
          <w:rFonts w:ascii="Garamond" w:hAnsi="Garamond" w:cs="Garamond"/>
          <w:b/>
          <w:bCs/>
        </w:rPr>
      </w:pPr>
    </w:p>
    <w:p w:rsidR="004842BA" w:rsidRDefault="004842BA" w:rsidP="004842BA">
      <w:pPr>
        <w:rPr>
          <w:b/>
        </w:rPr>
      </w:pPr>
      <w:r>
        <w:rPr>
          <w:b/>
        </w:rPr>
        <w:t>«О внесении изменений в решения Собрания</w:t>
      </w:r>
    </w:p>
    <w:p w:rsidR="004842BA" w:rsidRDefault="004842BA" w:rsidP="004842BA">
      <w:pPr>
        <w:rPr>
          <w:b/>
        </w:rPr>
      </w:pPr>
      <w:r>
        <w:rPr>
          <w:b/>
        </w:rPr>
        <w:t xml:space="preserve"> депутатов городского округа «город Каспийск» </w:t>
      </w:r>
    </w:p>
    <w:p w:rsidR="004842BA" w:rsidRDefault="0047198A" w:rsidP="004842BA">
      <w:pPr>
        <w:rPr>
          <w:b/>
        </w:rPr>
      </w:pPr>
      <w:r>
        <w:rPr>
          <w:b/>
        </w:rPr>
        <w:t>№192 от 27.03.2019</w:t>
      </w:r>
      <w:r w:rsidR="00160E38">
        <w:rPr>
          <w:b/>
        </w:rPr>
        <w:t xml:space="preserve"> и</w:t>
      </w:r>
      <w:r>
        <w:rPr>
          <w:b/>
        </w:rPr>
        <w:t xml:space="preserve"> №215 от 27.06.2019</w:t>
      </w:r>
      <w:r w:rsidR="004842BA">
        <w:rPr>
          <w:b/>
        </w:rPr>
        <w:t xml:space="preserve"> </w:t>
      </w:r>
    </w:p>
    <w:p w:rsidR="004842BA" w:rsidRDefault="004842BA" w:rsidP="004842BA">
      <w:pPr>
        <w:rPr>
          <w:b/>
          <w:bCs/>
        </w:rPr>
      </w:pPr>
      <w:r>
        <w:rPr>
          <w:b/>
        </w:rPr>
        <w:t>«О</w:t>
      </w:r>
      <w:r>
        <w:rPr>
          <w:b/>
          <w:bCs/>
        </w:rPr>
        <w:t xml:space="preserve"> внесении изменений в Решение Собрания</w:t>
      </w:r>
    </w:p>
    <w:p w:rsidR="004842BA" w:rsidRDefault="004842BA" w:rsidP="004842BA">
      <w:pPr>
        <w:rPr>
          <w:b/>
          <w:bCs/>
        </w:rPr>
      </w:pPr>
      <w:r>
        <w:rPr>
          <w:b/>
          <w:bCs/>
        </w:rPr>
        <w:t xml:space="preserve">депутатов городского округа «город Каспийск» </w:t>
      </w:r>
    </w:p>
    <w:p w:rsidR="004842BA" w:rsidRDefault="0047198A" w:rsidP="004842BA">
      <w:pPr>
        <w:rPr>
          <w:b/>
          <w:bCs/>
        </w:rPr>
      </w:pPr>
      <w:r>
        <w:rPr>
          <w:b/>
          <w:bCs/>
        </w:rPr>
        <w:t>№180 от 27.12.2018</w:t>
      </w:r>
      <w:r w:rsidR="00160E38">
        <w:rPr>
          <w:b/>
          <w:bCs/>
        </w:rPr>
        <w:t xml:space="preserve"> «</w:t>
      </w:r>
      <w:r w:rsidR="004842BA">
        <w:rPr>
          <w:b/>
          <w:bCs/>
        </w:rPr>
        <w:t>О бюджете городского</w:t>
      </w:r>
    </w:p>
    <w:p w:rsidR="004842BA" w:rsidRDefault="004842BA" w:rsidP="004842BA">
      <w:pPr>
        <w:rPr>
          <w:b/>
          <w:bCs/>
        </w:rPr>
      </w:pPr>
      <w:r>
        <w:rPr>
          <w:b/>
          <w:bCs/>
        </w:rPr>
        <w:t xml:space="preserve"> округа «город Каспийск» на 2019 год и плановый</w:t>
      </w:r>
    </w:p>
    <w:p w:rsidR="004842BA" w:rsidRDefault="004842BA" w:rsidP="004842BA">
      <w:pPr>
        <w:rPr>
          <w:b/>
          <w:bCs/>
        </w:rPr>
      </w:pPr>
      <w:r>
        <w:rPr>
          <w:b/>
          <w:bCs/>
        </w:rPr>
        <w:t xml:space="preserve"> период 2020 и 2021</w:t>
      </w:r>
      <w:r w:rsidR="0083071E">
        <w:rPr>
          <w:b/>
          <w:bCs/>
        </w:rPr>
        <w:t xml:space="preserve"> </w:t>
      </w:r>
      <w:r w:rsidR="00160E38">
        <w:rPr>
          <w:b/>
          <w:bCs/>
        </w:rPr>
        <w:t>годов»</w:t>
      </w:r>
    </w:p>
    <w:p w:rsidR="004842BA" w:rsidRPr="00C7640B" w:rsidRDefault="004842BA" w:rsidP="004842BA"/>
    <w:p w:rsidR="00160E38" w:rsidRDefault="004842BA" w:rsidP="004842BA">
      <w:pPr>
        <w:jc w:val="both"/>
      </w:pPr>
      <w:r>
        <w:rPr>
          <w:b/>
        </w:rPr>
        <w:t xml:space="preserve">            </w:t>
      </w:r>
      <w:r>
        <w:t xml:space="preserve"> </w:t>
      </w:r>
      <w:r w:rsidR="0047198A" w:rsidRPr="002A589B">
        <w:t xml:space="preserve">В соответствии с </w:t>
      </w:r>
      <w:r w:rsidR="0047198A">
        <w:t>Бюджетным кодексом Российской Федерации, Федеральным Законом от 06.10.2003</w:t>
      </w:r>
      <w:r w:rsidR="00C7640B">
        <w:t xml:space="preserve"> </w:t>
      </w:r>
      <w:r w:rsidR="0047198A">
        <w:t>№131-ФЗ «Об общих принципах организации местного самоуправления в Российской Федерации» руководствуясь Уставом городского округа «город Каспийск»,</w:t>
      </w:r>
    </w:p>
    <w:p w:rsidR="0047198A" w:rsidRDefault="0047198A" w:rsidP="004842BA">
      <w:pPr>
        <w:jc w:val="both"/>
      </w:pPr>
    </w:p>
    <w:p w:rsidR="00160E38" w:rsidRPr="00160E38" w:rsidRDefault="00160E38" w:rsidP="00160E38">
      <w:pPr>
        <w:jc w:val="center"/>
        <w:rPr>
          <w:b/>
          <w:u w:val="single"/>
        </w:rPr>
      </w:pPr>
      <w:r w:rsidRPr="00160E38">
        <w:rPr>
          <w:b/>
          <w:u w:val="single"/>
        </w:rPr>
        <w:t>Собрание депутатов городского округа «город Каспийск»</w:t>
      </w:r>
    </w:p>
    <w:p w:rsidR="00160E38" w:rsidRDefault="00160E38" w:rsidP="00160E38">
      <w:pPr>
        <w:jc w:val="center"/>
        <w:rPr>
          <w:b/>
        </w:rPr>
      </w:pPr>
    </w:p>
    <w:p w:rsidR="00160E38" w:rsidRDefault="00160E38" w:rsidP="00160E38">
      <w:pPr>
        <w:jc w:val="center"/>
        <w:rPr>
          <w:b/>
        </w:rPr>
      </w:pPr>
      <w:r w:rsidRPr="00160E38">
        <w:rPr>
          <w:b/>
        </w:rPr>
        <w:t>РЕШАЕТ:</w:t>
      </w:r>
    </w:p>
    <w:p w:rsidR="00160E38" w:rsidRPr="0047198A" w:rsidRDefault="00160E38" w:rsidP="00160E38">
      <w:pPr>
        <w:jc w:val="center"/>
        <w:rPr>
          <w:b/>
        </w:rPr>
      </w:pPr>
    </w:p>
    <w:p w:rsidR="0047198A" w:rsidRPr="00C7640B" w:rsidRDefault="0047198A" w:rsidP="00C7640B">
      <w:pPr>
        <w:pStyle w:val="af5"/>
        <w:numPr>
          <w:ilvl w:val="0"/>
          <w:numId w:val="14"/>
        </w:numPr>
        <w:ind w:left="0" w:firstLine="567"/>
        <w:jc w:val="both"/>
        <w:rPr>
          <w:bCs/>
        </w:rPr>
      </w:pPr>
      <w:r w:rsidRPr="0047198A">
        <w:t>в Решение Собрания депутатов городского округа «город Ка</w:t>
      </w:r>
      <w:r w:rsidR="00C7640B">
        <w:t xml:space="preserve">спийск» №192 от 27.03.2019 </w:t>
      </w:r>
      <w:r w:rsidRPr="0047198A">
        <w:t>«О</w:t>
      </w:r>
      <w:r w:rsidRPr="00C7640B">
        <w:rPr>
          <w:bCs/>
        </w:rPr>
        <w:t xml:space="preserve"> внесении изменений в Решение Собрания депутатов городского округа «город К</w:t>
      </w:r>
      <w:r w:rsidR="00C7640B" w:rsidRPr="00C7640B">
        <w:rPr>
          <w:bCs/>
        </w:rPr>
        <w:t xml:space="preserve">аспийск» №180 от 27.12.2018 </w:t>
      </w:r>
      <w:r w:rsidRPr="00C7640B">
        <w:rPr>
          <w:bCs/>
        </w:rPr>
        <w:t xml:space="preserve">«О бюджете </w:t>
      </w:r>
      <w:r w:rsidR="00C7640B" w:rsidRPr="00C7640B">
        <w:rPr>
          <w:bCs/>
        </w:rPr>
        <w:t>городского округа</w:t>
      </w:r>
      <w:r w:rsidRPr="00C7640B">
        <w:rPr>
          <w:bCs/>
        </w:rPr>
        <w:t xml:space="preserve"> «город Каспийск» на 2019 год и плановый </w:t>
      </w:r>
      <w:r w:rsidR="00C7640B">
        <w:rPr>
          <w:bCs/>
        </w:rPr>
        <w:t>период 2020 и 2021годов</w:t>
      </w:r>
      <w:r w:rsidRPr="00C7640B">
        <w:rPr>
          <w:bCs/>
        </w:rPr>
        <w:t>»</w:t>
      </w:r>
      <w:r w:rsidRPr="0047198A">
        <w:t xml:space="preserve">, п. </w:t>
      </w:r>
      <w:r w:rsidR="00C7640B" w:rsidRPr="0047198A">
        <w:t>2.3 абзац</w:t>
      </w:r>
      <w:r w:rsidRPr="0047198A">
        <w:t xml:space="preserve"> «… 371,7тыс. руб. резервный фонд </w:t>
      </w:r>
      <w:r w:rsidRPr="0047198A">
        <w:lastRenderedPageBreak/>
        <w:t>администрации ГО «город Каспийск» изложить в следу</w:t>
      </w:r>
      <w:r w:rsidR="00C7640B">
        <w:t xml:space="preserve">ющей редакции: </w:t>
      </w:r>
      <w:r w:rsidRPr="0047198A">
        <w:t xml:space="preserve">«… 144,647 тыс. руб. - резервный фонд администрации ГО «город Каспийск»; </w:t>
      </w:r>
    </w:p>
    <w:p w:rsidR="0047198A" w:rsidRPr="0047198A" w:rsidRDefault="0047198A" w:rsidP="0047198A">
      <w:pPr>
        <w:ind w:firstLine="567"/>
        <w:jc w:val="both"/>
      </w:pPr>
      <w:r w:rsidRPr="0047198A">
        <w:t xml:space="preserve">- в п. 3. после слов «…300,0 тыс. </w:t>
      </w:r>
      <w:proofErr w:type="spellStart"/>
      <w:proofErr w:type="gramStart"/>
      <w:r w:rsidRPr="0047198A">
        <w:t>руб</w:t>
      </w:r>
      <w:proofErr w:type="spellEnd"/>
      <w:r w:rsidRPr="0047198A">
        <w:t>….</w:t>
      </w:r>
      <w:proofErr w:type="gramEnd"/>
      <w:r w:rsidRPr="0047198A">
        <w:t>», добавить слово  «…сократить»; слова «…направить в резервный фонд администрации ГО «город Каспийск» - исключить;</w:t>
      </w:r>
    </w:p>
    <w:p w:rsidR="0047198A" w:rsidRPr="0047198A" w:rsidRDefault="0047198A" w:rsidP="0047198A">
      <w:pPr>
        <w:ind w:firstLine="567"/>
        <w:jc w:val="both"/>
      </w:pPr>
      <w:r w:rsidRPr="0047198A">
        <w:t>- п. 4. исключить и изложить в следующей редакции: «Сократить расходы МКУ «УЖКХ» на оплату проектно-сметной документации на 1000,0</w:t>
      </w:r>
      <w:r w:rsidR="00C7640B">
        <w:t xml:space="preserve"> </w:t>
      </w:r>
      <w:r w:rsidRPr="0047198A">
        <w:t>тыс. руб.»;</w:t>
      </w:r>
    </w:p>
    <w:p w:rsidR="0047198A" w:rsidRPr="0047198A" w:rsidRDefault="0047198A" w:rsidP="0047198A">
      <w:pPr>
        <w:ind w:firstLine="567"/>
        <w:jc w:val="both"/>
      </w:pPr>
      <w:r w:rsidRPr="0047198A">
        <w:t>- в п.6:</w:t>
      </w:r>
    </w:p>
    <w:p w:rsidR="0047198A" w:rsidRPr="0047198A" w:rsidRDefault="0047198A" w:rsidP="0047198A">
      <w:pPr>
        <w:jc w:val="right"/>
      </w:pPr>
      <w:r w:rsidRPr="0047198A">
        <w:t>в руб.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850"/>
        <w:gridCol w:w="1418"/>
        <w:gridCol w:w="708"/>
        <w:gridCol w:w="1560"/>
      </w:tblGrid>
      <w:tr w:rsidR="0047198A" w:rsidRPr="0047198A" w:rsidTr="006C1910">
        <w:trPr>
          <w:trHeight w:val="405"/>
        </w:trPr>
        <w:tc>
          <w:tcPr>
            <w:tcW w:w="4395" w:type="dxa"/>
            <w:vMerge w:val="restart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4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1560" w:type="dxa"/>
            <w:vMerge w:val="restart"/>
          </w:tcPr>
          <w:p w:rsidR="0047198A" w:rsidRPr="0047198A" w:rsidRDefault="0047198A" w:rsidP="0047198A">
            <w:pPr>
              <w:jc w:val="right"/>
              <w:rPr>
                <w:b/>
                <w:sz w:val="24"/>
                <w:szCs w:val="24"/>
              </w:rPr>
            </w:pPr>
          </w:p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Сумма</w:t>
            </w:r>
          </w:p>
        </w:tc>
      </w:tr>
      <w:tr w:rsidR="0047198A" w:rsidRPr="0047198A" w:rsidTr="006C1910">
        <w:trPr>
          <w:trHeight w:val="784"/>
        </w:trPr>
        <w:tc>
          <w:tcPr>
            <w:tcW w:w="4395" w:type="dxa"/>
            <w:vMerge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РПР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Вид</w:t>
            </w:r>
          </w:p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</w:tcPr>
          <w:p w:rsidR="0047198A" w:rsidRPr="0047198A" w:rsidRDefault="0047198A" w:rsidP="0047198A">
            <w:pPr>
              <w:jc w:val="right"/>
              <w:rPr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«…Резервный фонд администрации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990020680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870</w:t>
            </w: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+1 671, 7</w:t>
            </w: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+1 671,7</w:t>
            </w:r>
          </w:p>
        </w:tc>
      </w:tr>
    </w:tbl>
    <w:p w:rsidR="0047198A" w:rsidRPr="0047198A" w:rsidRDefault="0047198A" w:rsidP="0047198A">
      <w:pPr>
        <w:jc w:val="both"/>
      </w:pPr>
      <w:r w:rsidRPr="0047198A">
        <w:t>заменить на: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850"/>
        <w:gridCol w:w="1418"/>
        <w:gridCol w:w="708"/>
        <w:gridCol w:w="1560"/>
      </w:tblGrid>
      <w:tr w:rsidR="0047198A" w:rsidRPr="0047198A" w:rsidTr="006C1910">
        <w:trPr>
          <w:trHeight w:val="405"/>
        </w:trPr>
        <w:tc>
          <w:tcPr>
            <w:tcW w:w="4395" w:type="dxa"/>
            <w:vMerge w:val="restart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4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1560" w:type="dxa"/>
            <w:vMerge w:val="restart"/>
          </w:tcPr>
          <w:p w:rsidR="0047198A" w:rsidRPr="0047198A" w:rsidRDefault="0047198A" w:rsidP="0047198A">
            <w:pPr>
              <w:jc w:val="right"/>
              <w:rPr>
                <w:b/>
                <w:sz w:val="24"/>
                <w:szCs w:val="24"/>
              </w:rPr>
            </w:pPr>
          </w:p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Сумма</w:t>
            </w:r>
          </w:p>
        </w:tc>
      </w:tr>
      <w:tr w:rsidR="0047198A" w:rsidRPr="0047198A" w:rsidTr="006C1910">
        <w:trPr>
          <w:trHeight w:val="784"/>
        </w:trPr>
        <w:tc>
          <w:tcPr>
            <w:tcW w:w="4395" w:type="dxa"/>
            <w:vMerge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РПР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Вид</w:t>
            </w:r>
          </w:p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</w:tcPr>
          <w:p w:rsidR="0047198A" w:rsidRPr="0047198A" w:rsidRDefault="0047198A" w:rsidP="0047198A">
            <w:pPr>
              <w:jc w:val="right"/>
              <w:rPr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«…Резервный фонд администрации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990020680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870</w:t>
            </w: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+144, 647</w:t>
            </w: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+144, 647</w:t>
            </w:r>
          </w:p>
        </w:tc>
      </w:tr>
    </w:tbl>
    <w:p w:rsidR="0047198A" w:rsidRPr="0047198A" w:rsidRDefault="0047198A" w:rsidP="0047198A">
      <w:pPr>
        <w:jc w:val="both"/>
      </w:pPr>
    </w:p>
    <w:p w:rsidR="0047198A" w:rsidRPr="00C7640B" w:rsidRDefault="00AD34FB" w:rsidP="00C7640B">
      <w:pPr>
        <w:pStyle w:val="af5"/>
        <w:numPr>
          <w:ilvl w:val="0"/>
          <w:numId w:val="14"/>
        </w:numPr>
        <w:ind w:left="0" w:firstLine="567"/>
        <w:jc w:val="both"/>
        <w:rPr>
          <w:bCs/>
        </w:rPr>
      </w:pPr>
      <w:r>
        <w:t>в Решение</w:t>
      </w:r>
      <w:r w:rsidR="0047198A" w:rsidRPr="0047198A">
        <w:t xml:space="preserve"> Собрания депутатов городского округа «город </w:t>
      </w:r>
      <w:r w:rsidR="00C7640B">
        <w:t xml:space="preserve">Каспийск» №215 от 27.06.2019 </w:t>
      </w:r>
      <w:r w:rsidR="0047198A" w:rsidRPr="0047198A">
        <w:t>«О</w:t>
      </w:r>
      <w:r w:rsidR="0047198A" w:rsidRPr="00C7640B">
        <w:rPr>
          <w:bCs/>
        </w:rPr>
        <w:t xml:space="preserve"> внесении изменений в Решение Собрания депутатов городского округа «город Ка</w:t>
      </w:r>
      <w:r w:rsidR="00C7640B" w:rsidRPr="00C7640B">
        <w:rPr>
          <w:bCs/>
        </w:rPr>
        <w:t>спийск» №180 от 27.12.2018</w:t>
      </w:r>
      <w:r w:rsidR="0047198A" w:rsidRPr="00C7640B">
        <w:rPr>
          <w:bCs/>
        </w:rPr>
        <w:t xml:space="preserve"> «О бюджете городского округа «город Каспи</w:t>
      </w:r>
      <w:bookmarkStart w:id="0" w:name="_GoBack"/>
      <w:bookmarkEnd w:id="0"/>
      <w:r w:rsidR="0047198A" w:rsidRPr="00C7640B">
        <w:rPr>
          <w:bCs/>
        </w:rPr>
        <w:t>йск» на 2019 год и плановый период 2020 и 2021</w:t>
      </w:r>
      <w:r w:rsidR="00C7640B" w:rsidRPr="00C7640B">
        <w:rPr>
          <w:bCs/>
        </w:rPr>
        <w:t xml:space="preserve"> </w:t>
      </w:r>
      <w:r w:rsidR="0047198A" w:rsidRPr="00C7640B">
        <w:rPr>
          <w:bCs/>
        </w:rPr>
        <w:t>годов»</w:t>
      </w:r>
      <w:r w:rsidR="0047198A" w:rsidRPr="0047198A">
        <w:t>:</w:t>
      </w:r>
    </w:p>
    <w:p w:rsidR="0047198A" w:rsidRPr="0047198A" w:rsidRDefault="0047198A" w:rsidP="0047198A">
      <w:pPr>
        <w:ind w:firstLine="567"/>
        <w:jc w:val="both"/>
      </w:pPr>
      <w:r w:rsidRPr="0047198A">
        <w:t>- в п. 4.5 абзац</w:t>
      </w:r>
      <w:r>
        <w:t xml:space="preserve"> </w:t>
      </w:r>
      <w:r w:rsidRPr="0047198A">
        <w:t>«…-1220,0</w:t>
      </w:r>
      <w:r w:rsidR="00C7640B">
        <w:t xml:space="preserve"> </w:t>
      </w:r>
      <w:r w:rsidRPr="0047198A">
        <w:t>тыс. руб. в резервный фонд администрации ГО «город Каспийск» - исключить;</w:t>
      </w:r>
    </w:p>
    <w:p w:rsidR="0047198A" w:rsidRPr="0047198A" w:rsidRDefault="0047198A" w:rsidP="0047198A">
      <w:pPr>
        <w:ind w:firstLine="567"/>
        <w:jc w:val="both"/>
      </w:pPr>
      <w:r w:rsidRPr="0047198A">
        <w:t>- п. 5. слова «Создавшуюся экономию в результате проведения торгов (МКУ «УЖКХ») в сумме 1630,1</w:t>
      </w:r>
      <w:r w:rsidR="00C7640B">
        <w:t xml:space="preserve"> </w:t>
      </w:r>
      <w:r w:rsidRPr="0047198A">
        <w:t>тыс. руб. в том числе:</w:t>
      </w:r>
    </w:p>
    <w:p w:rsidR="0047198A" w:rsidRPr="0047198A" w:rsidRDefault="0047198A" w:rsidP="0047198A">
      <w:pPr>
        <w:ind w:firstLine="567"/>
        <w:jc w:val="both"/>
      </w:pPr>
      <w:r w:rsidRPr="0047198A">
        <w:t>- по текущему ремонту дорог и тротуаров в сумме 619,5</w:t>
      </w:r>
      <w:r w:rsidR="00C7640B">
        <w:t xml:space="preserve"> </w:t>
      </w:r>
      <w:r w:rsidRPr="0047198A">
        <w:t>тыс. руб.;</w:t>
      </w:r>
    </w:p>
    <w:p w:rsidR="0047198A" w:rsidRPr="0047198A" w:rsidRDefault="0047198A" w:rsidP="0047198A">
      <w:pPr>
        <w:ind w:firstLine="567"/>
        <w:jc w:val="both"/>
      </w:pPr>
      <w:r w:rsidRPr="0047198A">
        <w:t>- по озеленению городского округа в сумме 1010,6</w:t>
      </w:r>
      <w:r w:rsidR="00C7640B">
        <w:t xml:space="preserve"> </w:t>
      </w:r>
      <w:r w:rsidRPr="0047198A">
        <w:t>тыс. руб. направить в резервный фонд администрации ГО «город Каспийск» изложить в следующей редакции: «Из создавшейся экономии в результате проведения торгов (МКУ «УЖКХ») в сумме 1630,1</w:t>
      </w:r>
      <w:r w:rsidR="00C7640B">
        <w:t xml:space="preserve"> </w:t>
      </w:r>
      <w:r w:rsidRPr="0047198A">
        <w:t>тыс. руб. в том числе:</w:t>
      </w:r>
    </w:p>
    <w:p w:rsidR="0047198A" w:rsidRPr="0047198A" w:rsidRDefault="0047198A" w:rsidP="0047198A">
      <w:pPr>
        <w:ind w:firstLine="567"/>
        <w:jc w:val="both"/>
      </w:pPr>
      <w:r w:rsidRPr="0047198A">
        <w:t>- по текущему ремонту дорог и тротуаров в сумме 619,5</w:t>
      </w:r>
      <w:r w:rsidR="00C7640B">
        <w:t xml:space="preserve"> </w:t>
      </w:r>
      <w:r w:rsidRPr="0047198A">
        <w:t>тыс. руб.;</w:t>
      </w:r>
    </w:p>
    <w:p w:rsidR="0047198A" w:rsidRPr="0047198A" w:rsidRDefault="0047198A" w:rsidP="0047198A">
      <w:pPr>
        <w:ind w:firstLine="567"/>
        <w:jc w:val="both"/>
      </w:pPr>
      <w:r w:rsidRPr="0047198A">
        <w:t>- по озеленению городского округа в сумме 1010,6</w:t>
      </w:r>
      <w:r w:rsidR="00C7640B">
        <w:t xml:space="preserve"> </w:t>
      </w:r>
      <w:r w:rsidRPr="0047198A">
        <w:t>тыс. руб., 1489,153 тыс. руб. направить в резервный фонд администрации ГО «город Каспийск»;</w:t>
      </w:r>
    </w:p>
    <w:p w:rsidR="0047198A" w:rsidRDefault="0047198A" w:rsidP="00C7640B">
      <w:pPr>
        <w:ind w:firstLine="567"/>
        <w:jc w:val="both"/>
      </w:pPr>
      <w:r w:rsidRPr="0047198A">
        <w:t>- в п.7.</w:t>
      </w:r>
    </w:p>
    <w:p w:rsidR="00C7640B" w:rsidRPr="0047198A" w:rsidRDefault="00C7640B" w:rsidP="00C7640B">
      <w:pPr>
        <w:spacing w:after="160" w:line="259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850"/>
        <w:gridCol w:w="1418"/>
        <w:gridCol w:w="708"/>
        <w:gridCol w:w="1560"/>
      </w:tblGrid>
      <w:tr w:rsidR="0047198A" w:rsidRPr="0047198A" w:rsidTr="006C1910">
        <w:trPr>
          <w:trHeight w:val="405"/>
        </w:trPr>
        <w:tc>
          <w:tcPr>
            <w:tcW w:w="4395" w:type="dxa"/>
            <w:vMerge w:val="restart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4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1560" w:type="dxa"/>
            <w:vMerge w:val="restart"/>
          </w:tcPr>
          <w:p w:rsidR="0047198A" w:rsidRPr="0047198A" w:rsidRDefault="0047198A" w:rsidP="0047198A">
            <w:pPr>
              <w:jc w:val="right"/>
              <w:rPr>
                <w:b/>
                <w:sz w:val="24"/>
                <w:szCs w:val="24"/>
              </w:rPr>
            </w:pPr>
          </w:p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Сумма</w:t>
            </w:r>
          </w:p>
        </w:tc>
      </w:tr>
      <w:tr w:rsidR="0047198A" w:rsidRPr="0047198A" w:rsidTr="006C1910">
        <w:trPr>
          <w:trHeight w:val="784"/>
        </w:trPr>
        <w:tc>
          <w:tcPr>
            <w:tcW w:w="4395" w:type="dxa"/>
            <w:vMerge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РПР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Вид</w:t>
            </w:r>
          </w:p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</w:tcPr>
          <w:p w:rsidR="0047198A" w:rsidRPr="0047198A" w:rsidRDefault="0047198A" w:rsidP="0047198A">
            <w:pPr>
              <w:jc w:val="right"/>
              <w:rPr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«…Резервный фонд администрации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990020680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870</w:t>
            </w: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+2850,1</w:t>
            </w: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+2850,1</w:t>
            </w:r>
          </w:p>
        </w:tc>
      </w:tr>
    </w:tbl>
    <w:p w:rsidR="0047198A" w:rsidRPr="0047198A" w:rsidRDefault="0047198A" w:rsidP="0047198A">
      <w:pPr>
        <w:jc w:val="both"/>
      </w:pPr>
      <w:r w:rsidRPr="0047198A">
        <w:t>заменить на:</w:t>
      </w:r>
    </w:p>
    <w:p w:rsidR="0047198A" w:rsidRPr="0047198A" w:rsidRDefault="0047198A" w:rsidP="0047198A">
      <w:pPr>
        <w:jc w:val="both"/>
      </w:pPr>
      <w:r w:rsidRPr="0047198A"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850"/>
        <w:gridCol w:w="1418"/>
        <w:gridCol w:w="708"/>
        <w:gridCol w:w="1560"/>
      </w:tblGrid>
      <w:tr w:rsidR="0047198A" w:rsidRPr="0047198A" w:rsidTr="006C1910">
        <w:trPr>
          <w:trHeight w:val="405"/>
        </w:trPr>
        <w:tc>
          <w:tcPr>
            <w:tcW w:w="4395" w:type="dxa"/>
            <w:vMerge w:val="restart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4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1560" w:type="dxa"/>
            <w:vMerge w:val="restart"/>
          </w:tcPr>
          <w:p w:rsidR="0047198A" w:rsidRPr="0047198A" w:rsidRDefault="0047198A" w:rsidP="0047198A">
            <w:pPr>
              <w:jc w:val="right"/>
              <w:rPr>
                <w:b/>
                <w:sz w:val="24"/>
                <w:szCs w:val="24"/>
              </w:rPr>
            </w:pPr>
          </w:p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Сумма</w:t>
            </w:r>
          </w:p>
        </w:tc>
      </w:tr>
      <w:tr w:rsidR="0047198A" w:rsidRPr="0047198A" w:rsidTr="006C1910">
        <w:trPr>
          <w:trHeight w:val="784"/>
        </w:trPr>
        <w:tc>
          <w:tcPr>
            <w:tcW w:w="4395" w:type="dxa"/>
            <w:vMerge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РПР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Вид</w:t>
            </w:r>
          </w:p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</w:tcPr>
          <w:p w:rsidR="0047198A" w:rsidRPr="0047198A" w:rsidRDefault="0047198A" w:rsidP="0047198A">
            <w:pPr>
              <w:jc w:val="right"/>
              <w:rPr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«…Резервный фонд администрации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990020680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870</w:t>
            </w: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+1489,153</w:t>
            </w: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+1489,153</w:t>
            </w:r>
          </w:p>
        </w:tc>
      </w:tr>
    </w:tbl>
    <w:p w:rsidR="0047198A" w:rsidRPr="0047198A" w:rsidRDefault="0047198A" w:rsidP="0047198A">
      <w:pPr>
        <w:jc w:val="both"/>
      </w:pPr>
    </w:p>
    <w:p w:rsidR="0047198A" w:rsidRPr="0047198A" w:rsidRDefault="0047198A" w:rsidP="00C7640B">
      <w:pPr>
        <w:pStyle w:val="af5"/>
        <w:numPr>
          <w:ilvl w:val="0"/>
          <w:numId w:val="14"/>
        </w:numPr>
        <w:ind w:left="0" w:firstLine="567"/>
        <w:jc w:val="both"/>
      </w:pPr>
      <w:r w:rsidRPr="0047198A">
        <w:t>Высвободившиеся средства в сумме 2888,0</w:t>
      </w:r>
      <w:r w:rsidR="00C7640B">
        <w:t xml:space="preserve"> </w:t>
      </w:r>
      <w:r w:rsidRPr="0047198A">
        <w:t>тыс. руб. направить:</w:t>
      </w:r>
    </w:p>
    <w:p w:rsidR="0047198A" w:rsidRPr="0047198A" w:rsidRDefault="0047198A" w:rsidP="00C7640B">
      <w:pPr>
        <w:ind w:firstLine="567"/>
        <w:jc w:val="both"/>
      </w:pPr>
      <w:r w:rsidRPr="0047198A">
        <w:t>3.1 Администрации ГО «город Каспийск» на приобретение служебного легкового автотранспорта -1598,0</w:t>
      </w:r>
      <w:r w:rsidR="00C7640B">
        <w:t xml:space="preserve"> </w:t>
      </w:r>
      <w:r w:rsidRPr="0047198A">
        <w:t>тыс. руб.;</w:t>
      </w:r>
    </w:p>
    <w:p w:rsidR="0047198A" w:rsidRPr="0047198A" w:rsidRDefault="0047198A" w:rsidP="00C7640B">
      <w:pPr>
        <w:ind w:firstLine="567"/>
        <w:jc w:val="both"/>
      </w:pPr>
      <w:r w:rsidRPr="0047198A">
        <w:t>3.2 Финансовому управлению администрации ГО «город Каспийск» 840,0</w:t>
      </w:r>
      <w:r w:rsidR="00C7640B">
        <w:t xml:space="preserve"> </w:t>
      </w:r>
      <w:r w:rsidRPr="0047198A">
        <w:t>тыс. руб., в том числе:</w:t>
      </w:r>
    </w:p>
    <w:p w:rsidR="0047198A" w:rsidRPr="0047198A" w:rsidRDefault="0047198A" w:rsidP="00C7640B">
      <w:pPr>
        <w:ind w:firstLine="567"/>
        <w:jc w:val="both"/>
      </w:pPr>
      <w:r w:rsidRPr="0047198A">
        <w:t>- 800,0</w:t>
      </w:r>
      <w:r w:rsidR="00C7640B">
        <w:t xml:space="preserve"> </w:t>
      </w:r>
      <w:r w:rsidRPr="0047198A">
        <w:t xml:space="preserve">тыс. руб.- на </w:t>
      </w:r>
      <w:proofErr w:type="spellStart"/>
      <w:r w:rsidRPr="0047198A">
        <w:t>софинансирование</w:t>
      </w:r>
      <w:proofErr w:type="spellEnd"/>
      <w:r w:rsidRPr="0047198A">
        <w:t xml:space="preserve"> мероприятий, направленных на   повышение качества условий предоставления образовательных услуг в общеобразовательных учреждениях (150 школ);</w:t>
      </w:r>
    </w:p>
    <w:p w:rsidR="0047198A" w:rsidRPr="0047198A" w:rsidRDefault="0047198A" w:rsidP="00C7640B">
      <w:pPr>
        <w:ind w:firstLine="567"/>
        <w:jc w:val="both"/>
      </w:pPr>
      <w:r w:rsidRPr="0047198A">
        <w:t>- 40,0</w:t>
      </w:r>
      <w:r w:rsidR="00C7640B">
        <w:t xml:space="preserve"> </w:t>
      </w:r>
      <w:r w:rsidRPr="0047198A">
        <w:t xml:space="preserve">тыс. руб.- на приобретение </w:t>
      </w:r>
      <w:proofErr w:type="spellStart"/>
      <w:r w:rsidRPr="0047198A">
        <w:t>тахографа</w:t>
      </w:r>
      <w:proofErr w:type="spellEnd"/>
      <w:r w:rsidRPr="0047198A">
        <w:t xml:space="preserve"> для школьного автобуса (МБОУ «СОШ №9);</w:t>
      </w:r>
    </w:p>
    <w:p w:rsidR="0047198A" w:rsidRPr="0047198A" w:rsidRDefault="0047198A" w:rsidP="00C7640B">
      <w:pPr>
        <w:ind w:firstLine="567"/>
        <w:jc w:val="both"/>
      </w:pPr>
      <w:r w:rsidRPr="0047198A">
        <w:t>3.3 МКУ «Каспий – реклама» на демонтаж рекламных конструкций -100,0тыс. руб.;</w:t>
      </w:r>
    </w:p>
    <w:p w:rsidR="0047198A" w:rsidRPr="0047198A" w:rsidRDefault="0047198A" w:rsidP="00C7640B">
      <w:pPr>
        <w:ind w:firstLine="567"/>
        <w:jc w:val="both"/>
      </w:pPr>
      <w:r w:rsidRPr="0047198A">
        <w:t>3.4 Управлению ЗАГС – 350,0</w:t>
      </w:r>
      <w:r w:rsidR="00C7640B">
        <w:t xml:space="preserve"> </w:t>
      </w:r>
      <w:r w:rsidRPr="0047198A">
        <w:t>тыс. руб. на оплату коммунальных услуг.</w:t>
      </w:r>
    </w:p>
    <w:p w:rsidR="0047198A" w:rsidRPr="0047198A" w:rsidRDefault="0047198A" w:rsidP="00C7640B">
      <w:pPr>
        <w:pStyle w:val="af5"/>
        <w:numPr>
          <w:ilvl w:val="0"/>
          <w:numId w:val="14"/>
        </w:numPr>
        <w:ind w:left="0" w:firstLine="567"/>
        <w:jc w:val="both"/>
      </w:pPr>
      <w:r w:rsidRPr="0047198A">
        <w:t xml:space="preserve">Финансовому управлению произвести следующие </w:t>
      </w:r>
      <w:r>
        <w:t>изменения в бюджетную роспись:</w:t>
      </w:r>
    </w:p>
    <w:p w:rsidR="0047198A" w:rsidRPr="0047198A" w:rsidRDefault="0047198A" w:rsidP="0047198A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850"/>
        <w:gridCol w:w="1418"/>
        <w:gridCol w:w="708"/>
        <w:gridCol w:w="1560"/>
      </w:tblGrid>
      <w:tr w:rsidR="0047198A" w:rsidRPr="0047198A" w:rsidTr="006C1910">
        <w:trPr>
          <w:trHeight w:val="405"/>
        </w:trPr>
        <w:tc>
          <w:tcPr>
            <w:tcW w:w="4395" w:type="dxa"/>
            <w:vMerge w:val="restart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4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1560" w:type="dxa"/>
            <w:vMerge w:val="restart"/>
          </w:tcPr>
          <w:p w:rsidR="0047198A" w:rsidRPr="0047198A" w:rsidRDefault="0047198A" w:rsidP="0047198A">
            <w:pPr>
              <w:jc w:val="right"/>
              <w:rPr>
                <w:b/>
                <w:sz w:val="24"/>
                <w:szCs w:val="24"/>
              </w:rPr>
            </w:pPr>
          </w:p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Сумма</w:t>
            </w:r>
          </w:p>
        </w:tc>
      </w:tr>
      <w:tr w:rsidR="0047198A" w:rsidRPr="0047198A" w:rsidTr="006C1910">
        <w:trPr>
          <w:trHeight w:val="784"/>
        </w:trPr>
        <w:tc>
          <w:tcPr>
            <w:tcW w:w="4395" w:type="dxa"/>
            <w:vMerge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РПР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Вид</w:t>
            </w:r>
          </w:p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</w:tcPr>
          <w:p w:rsidR="0047198A" w:rsidRPr="0047198A" w:rsidRDefault="0047198A" w:rsidP="0047198A">
            <w:pPr>
              <w:jc w:val="right"/>
              <w:rPr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Администрация ГО «город Каспийск»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+3231,8</w:t>
            </w: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Глава городского округа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8810020000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+1598,0</w:t>
            </w: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b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+1598,0</w:t>
            </w: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lastRenderedPageBreak/>
              <w:t>Резервный фонд администрации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990020680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870</w:t>
            </w: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+1633,8</w:t>
            </w:r>
          </w:p>
        </w:tc>
      </w:tr>
      <w:tr w:rsidR="0047198A" w:rsidRPr="0047198A" w:rsidTr="006C1910">
        <w:trPr>
          <w:trHeight w:val="363"/>
        </w:trPr>
        <w:tc>
          <w:tcPr>
            <w:tcW w:w="4395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jc w:val="right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+1633,8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  <w:lang w:val="en-US"/>
              </w:rPr>
              <w:t>II</w:t>
            </w:r>
            <w:r w:rsidRPr="0047198A">
              <w:rPr>
                <w:b/>
                <w:sz w:val="24"/>
                <w:szCs w:val="24"/>
              </w:rPr>
              <w:t>. Финансовое управление администрации ГО  «город Каспийск»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+740,0</w:t>
            </w:r>
          </w:p>
        </w:tc>
      </w:tr>
      <w:tr w:rsidR="0047198A" w:rsidRPr="0047198A" w:rsidTr="006C1910">
        <w:trPr>
          <w:trHeight w:val="158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0702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rPr>
                <w:b/>
                <w:i/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Школы- детские сады, школы начальные, неполные средние и средние (СОШ№9)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0702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1920202590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611</w:t>
            </w: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+40,0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 xml:space="preserve">Субсидии на реализацию проектов инициатив муниципальных образований 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0702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9990041120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612</w:t>
            </w: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+700,0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b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+740,0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III. МКСКОУ «СОШ №10                   (VIII вида)»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  <w:lang w:val="en-US"/>
              </w:rPr>
              <w:t>+100</w:t>
            </w:r>
            <w:r w:rsidRPr="0047198A">
              <w:rPr>
                <w:b/>
                <w:sz w:val="24"/>
                <w:szCs w:val="24"/>
              </w:rPr>
              <w:t>,0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075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0702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rPr>
                <w:b/>
                <w:i/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 xml:space="preserve">Субсидии на реализацию проектов инициатив муниципальных образований 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075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075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9990041120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612</w:t>
            </w: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+100,0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b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ind w:right="118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+100,0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  <w:lang w:val="en-US"/>
              </w:rPr>
              <w:t>VI</w:t>
            </w:r>
            <w:r w:rsidRPr="0047198A">
              <w:rPr>
                <w:b/>
                <w:sz w:val="24"/>
                <w:szCs w:val="24"/>
              </w:rPr>
              <w:t>. МКУ "Каспий-Реклама"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Финансовое обеспечение выполнения функций государственных  учреждений, оказания услуг и выполнения работ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9880000590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+100,0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b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+100,0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tabs>
                <w:tab w:val="left" w:pos="936"/>
              </w:tabs>
              <w:ind w:right="118"/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  <w:lang w:val="en-US"/>
              </w:rPr>
              <w:t>V</w:t>
            </w:r>
            <w:r w:rsidRPr="0047198A">
              <w:rPr>
                <w:b/>
                <w:sz w:val="24"/>
                <w:szCs w:val="24"/>
              </w:rPr>
              <w:t>. Управление записи актов гражданского состояния ГО  «город Каспийск»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+350,0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tabs>
                <w:tab w:val="left" w:pos="936"/>
              </w:tabs>
              <w:ind w:right="118"/>
              <w:jc w:val="both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0304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Осуществление переданных органам государственных власти субъектов Российской Федерации  в соответствии с п.1 ст.4 Федерального закона от 15 ноября 1997года №143 ФЗ "Об актах гражданского состояния" полномочий РФ на государственную регистрацию актов гражданского состояния (ЗАГС)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0304</w:t>
            </w: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9980059300</w:t>
            </w: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sz w:val="24"/>
                <w:szCs w:val="24"/>
              </w:rPr>
            </w:pPr>
            <w:r w:rsidRPr="0047198A">
              <w:rPr>
                <w:sz w:val="24"/>
                <w:szCs w:val="24"/>
              </w:rPr>
              <w:t>+350,0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47198A">
              <w:rPr>
                <w:b/>
                <w:i/>
                <w:sz w:val="24"/>
                <w:szCs w:val="24"/>
              </w:rPr>
              <w:t>+350,0</w:t>
            </w:r>
          </w:p>
        </w:tc>
      </w:tr>
      <w:tr w:rsidR="0047198A" w:rsidRPr="0047198A" w:rsidTr="006C1910">
        <w:trPr>
          <w:trHeight w:val="333"/>
        </w:trPr>
        <w:tc>
          <w:tcPr>
            <w:tcW w:w="4395" w:type="dxa"/>
          </w:tcPr>
          <w:p w:rsidR="0047198A" w:rsidRPr="0047198A" w:rsidRDefault="0047198A" w:rsidP="0047198A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47198A">
              <w:rPr>
                <w:b/>
                <w:sz w:val="24"/>
                <w:szCs w:val="24"/>
              </w:rPr>
              <w:t>Всего по бюджету</w:t>
            </w:r>
          </w:p>
        </w:tc>
        <w:tc>
          <w:tcPr>
            <w:tcW w:w="709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198A" w:rsidRPr="0047198A" w:rsidRDefault="0047198A" w:rsidP="0047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198A" w:rsidRPr="0047198A" w:rsidRDefault="0047198A" w:rsidP="0047198A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7198A" w:rsidRPr="0047198A" w:rsidRDefault="0047198A" w:rsidP="0047198A">
      <w:pPr>
        <w:jc w:val="both"/>
      </w:pPr>
    </w:p>
    <w:p w:rsidR="0047198A" w:rsidRPr="0047198A" w:rsidRDefault="00C7640B" w:rsidP="00C7640B">
      <w:pPr>
        <w:pStyle w:val="af5"/>
        <w:numPr>
          <w:ilvl w:val="0"/>
          <w:numId w:val="14"/>
        </w:numPr>
        <w:ind w:left="0" w:firstLine="567"/>
        <w:jc w:val="both"/>
      </w:pPr>
      <w:r>
        <w:t>В приложениях №</w:t>
      </w:r>
      <w:r w:rsidR="0047198A" w:rsidRPr="0047198A">
        <w:t>8 «Ведомственная структура расходов бюджета муниципального образования городской округ «город Каспийск» на 2019</w:t>
      </w:r>
      <w:r>
        <w:t xml:space="preserve"> </w:t>
      </w:r>
      <w:r w:rsidR="0047198A" w:rsidRPr="0047198A">
        <w:t xml:space="preserve">год» </w:t>
      </w:r>
      <w:r w:rsidR="0047198A" w:rsidRPr="0047198A">
        <w:lastRenderedPageBreak/>
        <w:t xml:space="preserve">и №10 «Распределение бюджетных ассигнований на 2019 год по разделам, подразделам, целевым статьям и видам расходов классификации расходов </w:t>
      </w:r>
      <w:r w:rsidR="0047198A">
        <w:t xml:space="preserve">бюджета» </w:t>
      </w:r>
      <w:r w:rsidR="0047198A" w:rsidRPr="0047198A">
        <w:t>к</w:t>
      </w:r>
      <w:r w:rsidR="0047198A" w:rsidRPr="00C7640B">
        <w:rPr>
          <w:b/>
        </w:rPr>
        <w:t xml:space="preserve"> </w:t>
      </w:r>
      <w:r w:rsidR="0047198A" w:rsidRPr="0047198A">
        <w:t>Решению Собрания депутатов город</w:t>
      </w:r>
      <w:r>
        <w:t>ского округа «город Каспийск» №</w:t>
      </w:r>
      <w:r w:rsidR="0047198A" w:rsidRPr="0047198A">
        <w:t>180 от 27.12.2018</w:t>
      </w:r>
      <w:r>
        <w:t xml:space="preserve"> </w:t>
      </w:r>
      <w:r w:rsidR="0047198A" w:rsidRPr="0047198A">
        <w:t>«О бюджете городского округа «город Каспийск» на 2019 год и плановый период 2020 и 2021</w:t>
      </w:r>
      <w:r>
        <w:t xml:space="preserve"> </w:t>
      </w:r>
      <w:r w:rsidR="0047198A" w:rsidRPr="0047198A">
        <w:t>годов», произвести соответствующие изменения.</w:t>
      </w:r>
    </w:p>
    <w:p w:rsidR="0047198A" w:rsidRPr="0047198A" w:rsidRDefault="0047198A" w:rsidP="00C7640B">
      <w:pPr>
        <w:pStyle w:val="af5"/>
        <w:numPr>
          <w:ilvl w:val="0"/>
          <w:numId w:val="14"/>
        </w:numPr>
        <w:ind w:left="0" w:firstLine="567"/>
        <w:jc w:val="both"/>
      </w:pPr>
      <w:r w:rsidRPr="0047198A">
        <w:t xml:space="preserve">Настоящее Решение опубликовать в газете «Трудовой Каспийск» и разместить на официальном сайте </w:t>
      </w:r>
      <w:r>
        <w:t>А</w:t>
      </w:r>
      <w:r w:rsidRPr="0047198A">
        <w:t>дминистрации городского округа «город Каспийск»</w:t>
      </w:r>
      <w:r>
        <w:t xml:space="preserve"> в сети «Интернет».</w:t>
      </w:r>
    </w:p>
    <w:p w:rsidR="0047198A" w:rsidRPr="0047198A" w:rsidRDefault="0047198A" w:rsidP="00C7640B">
      <w:pPr>
        <w:pStyle w:val="af5"/>
        <w:numPr>
          <w:ilvl w:val="0"/>
          <w:numId w:val="14"/>
        </w:numPr>
        <w:ind w:left="0" w:firstLine="567"/>
        <w:jc w:val="both"/>
      </w:pPr>
      <w:r w:rsidRPr="0047198A">
        <w:t>Настоящее Решение вступает в силу с января 2019 года.</w:t>
      </w:r>
    </w:p>
    <w:p w:rsidR="00285E0E" w:rsidRPr="00285E0E" w:rsidRDefault="00285E0E" w:rsidP="0047198A">
      <w:pPr>
        <w:jc w:val="both"/>
        <w:rPr>
          <w:b/>
        </w:rPr>
      </w:pPr>
    </w:p>
    <w:p w:rsidR="006B00C5" w:rsidRPr="006B00C5" w:rsidRDefault="006B00C5" w:rsidP="006B00C5">
      <w:pPr>
        <w:rPr>
          <w:b/>
        </w:rPr>
      </w:pPr>
    </w:p>
    <w:p w:rsidR="006B00C5" w:rsidRPr="006B00C5" w:rsidRDefault="006B00C5" w:rsidP="006B00C5">
      <w:pPr>
        <w:rPr>
          <w:b/>
        </w:rPr>
      </w:pPr>
      <w:r w:rsidRPr="006B00C5">
        <w:rPr>
          <w:b/>
        </w:rPr>
        <w:t xml:space="preserve">Глава городского округа </w:t>
      </w:r>
    </w:p>
    <w:p w:rsidR="006B00C5" w:rsidRPr="006B00C5" w:rsidRDefault="006B00C5" w:rsidP="006B00C5">
      <w:pPr>
        <w:rPr>
          <w:b/>
        </w:rPr>
      </w:pPr>
      <w:r w:rsidRPr="006B00C5">
        <w:rPr>
          <w:b/>
        </w:rPr>
        <w:t>«</w:t>
      </w:r>
      <w:proofErr w:type="gramStart"/>
      <w:r w:rsidRPr="006B00C5">
        <w:rPr>
          <w:b/>
        </w:rPr>
        <w:t>город  Каспийск</w:t>
      </w:r>
      <w:proofErr w:type="gramEnd"/>
      <w:r w:rsidRPr="006B00C5">
        <w:rPr>
          <w:b/>
        </w:rPr>
        <w:t xml:space="preserve">»                                                                 </w:t>
      </w:r>
      <w:r w:rsidR="00E3408C">
        <w:rPr>
          <w:b/>
        </w:rPr>
        <w:t xml:space="preserve">М.С. </w:t>
      </w:r>
      <w:proofErr w:type="spellStart"/>
      <w:r w:rsidR="00E3408C">
        <w:rPr>
          <w:b/>
        </w:rPr>
        <w:t>Абдулаев</w:t>
      </w:r>
      <w:proofErr w:type="spellEnd"/>
    </w:p>
    <w:p w:rsidR="00A15D37" w:rsidRDefault="00A15D37" w:rsidP="00A15D37">
      <w:pPr>
        <w:jc w:val="both"/>
        <w:rPr>
          <w:b/>
        </w:rPr>
      </w:pPr>
    </w:p>
    <w:p w:rsidR="00A15D37" w:rsidRDefault="00A15D37" w:rsidP="00A15D37">
      <w:pPr>
        <w:jc w:val="both"/>
        <w:rPr>
          <w:b/>
        </w:rPr>
      </w:pPr>
    </w:p>
    <w:p w:rsidR="00A15D37" w:rsidRDefault="00A15D37" w:rsidP="00A15D37">
      <w:pPr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A15D37" w:rsidRDefault="00A15D37" w:rsidP="00A15D37">
      <w:pPr>
        <w:jc w:val="both"/>
        <w:rPr>
          <w:b/>
        </w:rPr>
      </w:pPr>
      <w:r>
        <w:rPr>
          <w:b/>
        </w:rPr>
        <w:t>городского округа «город Каспийск»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А.Д. Джаватов</w:t>
      </w:r>
    </w:p>
    <w:p w:rsidR="00A15D37" w:rsidRDefault="00A15D37" w:rsidP="00A15D37">
      <w:pPr>
        <w:ind w:firstLine="567"/>
        <w:jc w:val="both"/>
        <w:rPr>
          <w:b/>
          <w:bCs/>
          <w:sz w:val="26"/>
          <w:szCs w:val="26"/>
        </w:rPr>
      </w:pPr>
    </w:p>
    <w:p w:rsidR="00526595" w:rsidRDefault="00526595"/>
    <w:sectPr w:rsidR="00526595" w:rsidSect="00471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8A8"/>
    <w:multiLevelType w:val="hybridMultilevel"/>
    <w:tmpl w:val="42F665A0"/>
    <w:lvl w:ilvl="0" w:tplc="2AF2CE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B4193E"/>
    <w:multiLevelType w:val="hybridMultilevel"/>
    <w:tmpl w:val="4EFE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E6B34"/>
    <w:multiLevelType w:val="hybridMultilevel"/>
    <w:tmpl w:val="FD86C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504E19"/>
    <w:multiLevelType w:val="hybridMultilevel"/>
    <w:tmpl w:val="F0F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C06F6"/>
    <w:multiLevelType w:val="hybridMultilevel"/>
    <w:tmpl w:val="48041C04"/>
    <w:lvl w:ilvl="0" w:tplc="67C6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577D10BC"/>
    <w:multiLevelType w:val="multilevel"/>
    <w:tmpl w:val="A476CE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50" w:hanging="12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5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 w15:restartNumberingAfterBreak="0">
    <w:nsid w:val="6010002A"/>
    <w:multiLevelType w:val="hybridMultilevel"/>
    <w:tmpl w:val="87FEB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F2195"/>
    <w:multiLevelType w:val="hybridMultilevel"/>
    <w:tmpl w:val="311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10485"/>
    <w:multiLevelType w:val="hybridMultilevel"/>
    <w:tmpl w:val="E0EA0A06"/>
    <w:lvl w:ilvl="0" w:tplc="BC5E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6113E0"/>
    <w:multiLevelType w:val="hybridMultilevel"/>
    <w:tmpl w:val="CE52D0F4"/>
    <w:lvl w:ilvl="0" w:tplc="C9F68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3"/>
    <w:rsid w:val="00032D52"/>
    <w:rsid w:val="000725C4"/>
    <w:rsid w:val="000A11EE"/>
    <w:rsid w:val="00160E38"/>
    <w:rsid w:val="00177950"/>
    <w:rsid w:val="00234EB3"/>
    <w:rsid w:val="00271741"/>
    <w:rsid w:val="00285E0E"/>
    <w:rsid w:val="0047198A"/>
    <w:rsid w:val="004842BA"/>
    <w:rsid w:val="00526595"/>
    <w:rsid w:val="005E0DE6"/>
    <w:rsid w:val="006B00C5"/>
    <w:rsid w:val="0074228A"/>
    <w:rsid w:val="0083071E"/>
    <w:rsid w:val="00A15D37"/>
    <w:rsid w:val="00A26C38"/>
    <w:rsid w:val="00AD34FB"/>
    <w:rsid w:val="00B870BB"/>
    <w:rsid w:val="00BE3DF0"/>
    <w:rsid w:val="00BF0B8B"/>
    <w:rsid w:val="00C7640B"/>
    <w:rsid w:val="00C950FC"/>
    <w:rsid w:val="00E3408C"/>
    <w:rsid w:val="00E43511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77"/>
  <w15:chartTrackingRefBased/>
  <w15:docId w15:val="{65A8E158-3E2D-4A17-98B2-588CA6E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5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E0E"/>
    <w:pPr>
      <w:keepNext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285E0E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D3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5E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5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85E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1">
    <w:name w:val="Нет списка1"/>
    <w:next w:val="a2"/>
    <w:semiHidden/>
    <w:rsid w:val="00285E0E"/>
  </w:style>
  <w:style w:type="table" w:styleId="a4">
    <w:name w:val="Table Grid"/>
    <w:basedOn w:val="a1"/>
    <w:rsid w:val="0028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rsid w:val="00285E0E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hl41">
    <w:name w:val="hl41"/>
    <w:basedOn w:val="a0"/>
    <w:rsid w:val="00285E0E"/>
    <w:rPr>
      <w:b/>
      <w:bCs/>
      <w:sz w:val="20"/>
      <w:szCs w:val="20"/>
    </w:rPr>
  </w:style>
  <w:style w:type="paragraph" w:styleId="a6">
    <w:name w:val="footer"/>
    <w:basedOn w:val="a"/>
    <w:link w:val="a7"/>
    <w:rsid w:val="00285E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85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85E0E"/>
  </w:style>
  <w:style w:type="paragraph" w:customStyle="1" w:styleId="ConsPlusNormal">
    <w:name w:val="ConsPlusNormal"/>
    <w:rsid w:val="00285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285E0E"/>
    <w:pPr>
      <w:jc w:val="center"/>
    </w:pPr>
    <w:rPr>
      <w:b/>
      <w:bCs/>
      <w:szCs w:val="24"/>
    </w:rPr>
  </w:style>
  <w:style w:type="paragraph" w:styleId="aa">
    <w:name w:val="header"/>
    <w:basedOn w:val="a"/>
    <w:link w:val="ab"/>
    <w:rsid w:val="00285E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8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85E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basedOn w:val="a"/>
    <w:next w:val="a"/>
    <w:qFormat/>
    <w:rsid w:val="00285E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0"/>
    <w:link w:val="af"/>
    <w:rsid w:val="00285E0E"/>
    <w:rPr>
      <w:rFonts w:ascii="Cambria" w:hAnsi="Cambria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285E0E"/>
    <w:rPr>
      <w:i/>
      <w:iCs/>
    </w:rPr>
  </w:style>
  <w:style w:type="paragraph" w:styleId="af1">
    <w:name w:val="Subtitle"/>
    <w:basedOn w:val="a"/>
    <w:next w:val="a"/>
    <w:link w:val="af2"/>
    <w:qFormat/>
    <w:rsid w:val="00285E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285E0E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285E0E"/>
    <w:rPr>
      <w:b/>
      <w:bCs/>
    </w:rPr>
  </w:style>
  <w:style w:type="character" w:customStyle="1" w:styleId="21">
    <w:name w:val="Основной текст с отступом 2 Знак"/>
    <w:link w:val="22"/>
    <w:locked/>
    <w:rsid w:val="00285E0E"/>
    <w:rPr>
      <w:sz w:val="24"/>
      <w:szCs w:val="24"/>
    </w:rPr>
  </w:style>
  <w:style w:type="paragraph" w:styleId="22">
    <w:name w:val="Body Text Indent 2"/>
    <w:basedOn w:val="a"/>
    <w:link w:val="21"/>
    <w:rsid w:val="00285E0E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rsid w:val="00285E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next w:val="a"/>
    <w:link w:val="12"/>
    <w:qFormat/>
    <w:rsid w:val="00285E0E"/>
    <w:pPr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4">
    <w:name w:val="Заголовок Знак"/>
    <w:basedOn w:val="a0"/>
    <w:uiPriority w:val="10"/>
    <w:rsid w:val="00285E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List Paragraph"/>
    <w:basedOn w:val="a"/>
    <w:uiPriority w:val="34"/>
    <w:qFormat/>
    <w:rsid w:val="00E4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E283-F1FA-4D7B-9118-99E7EC46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2019-10-02T08:39:00Z</cp:lastPrinted>
  <dcterms:created xsi:type="dcterms:W3CDTF">2019-10-11T11:46:00Z</dcterms:created>
  <dcterms:modified xsi:type="dcterms:W3CDTF">2019-10-16T08:24:00Z</dcterms:modified>
</cp:coreProperties>
</file>